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ТЕСТ ПО ТЕМЕ «ИМЯ ПРИЛАГАТЕЛЬНОЕ»  5 КЛАСС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 Имя прилагательное отвечает на вопросы: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А) что делать? что сделать? Б) какой? чей? В) кто? что?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 Прилагательное обозначает: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А) предмет Б) признак предмета В) действие предмета</w:t>
      </w:r>
      <w:r>
        <w:rPr>
          <w:rFonts w:ascii="Arial" w:hAnsi="Arial" w:cs="Arial"/>
          <w:color w:val="000000"/>
          <w:sz w:val="23"/>
          <w:szCs w:val="23"/>
        </w:rPr>
        <w:t>  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3. Имена прилагательные изменяются: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А) по лицам, числам и падежам;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Б) по числам и падежам;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В) по родам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</w:rPr>
        <w:t>в ед. ч. ), числам, падежам.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 Имена прилагательные в предложении бывают: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А) дополнениями, обстоятельствами;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Б) подлежащими и сказуемыми;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В) определениями и сказуемыми.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 Как узнать род имени прилагательного?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А) по окончанию имени прилагательного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Б) по окончанию имени существительного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В) по роду имени существительного, с которым связано имя прилагательное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6. Укажи падеж имен прилагательных в словосочетаниях: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наблюдаю за удивительным явлением, пришел перед последним уроком, любуюсь вечерним небом.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7. У кратких прилагательных с основой на шипящую мягкий знак на конце: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А) пишется; Б) не пишется.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8.Заменить полные прилагательные краткими.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А) Трескучий мороз – мороз ___________________________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Б) Пахучий ландыш – ландыш _________________________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В) Жгучий ветер – ветер ______________________________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Г) Могучий дуб – дуб _________________________________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Д) Горячий чай – чай _________________________________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9.  Заменить  прилагательные краткой формой, если нельзя заменить, оставить прежнюю форму.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А) Темные поляны в лесу-___________________________________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Б) Сугробы зимой глубокие___________________________________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В) Узкие тропинки, которые ведут к селу________________________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Г) Дни наступили пасмурные__________________________________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10</w:t>
      </w:r>
      <w:r w:rsidR="005263D4">
        <w:rPr>
          <w:rFonts w:ascii="Arial" w:hAnsi="Arial" w:cs="Arial"/>
          <w:b/>
          <w:bCs/>
          <w:color w:val="000000"/>
          <w:sz w:val="20"/>
          <w:szCs w:val="20"/>
        </w:rPr>
        <w:t>.Подчеркнуть подлежащее и сказуемое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А) В Сибири леса густые.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Б) Ель – теневыносливое дерево.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В) Еловые изгороди хорошо защищают железную дорогу от снежных заносов.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5263D4">
        <w:rPr>
          <w:rFonts w:ascii="Arial" w:hAnsi="Arial" w:cs="Arial"/>
          <w:b/>
          <w:bCs/>
          <w:color w:val="000000"/>
          <w:sz w:val="20"/>
          <w:szCs w:val="20"/>
        </w:rPr>
        <w:t xml:space="preserve">1. Вставить, где это необходимо,  </w:t>
      </w:r>
      <w:r>
        <w:rPr>
          <w:rFonts w:ascii="Arial" w:hAnsi="Arial" w:cs="Arial"/>
          <w:b/>
          <w:bCs/>
          <w:color w:val="000000"/>
          <w:sz w:val="20"/>
          <w:szCs w:val="20"/>
        </w:rPr>
        <w:t>Ь после шипящей</w:t>
      </w:r>
      <w:r w:rsidR="005263D4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тиш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.., 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глуш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…,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испеч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…; В)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ноч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.., пахуч.., обруч..;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Б) карандаш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..,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мяч.., борщ..; Г)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дрож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.., скрипуч..., сыпуч…;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12. </w:t>
      </w:r>
      <w:r w:rsidR="005263D4">
        <w:rPr>
          <w:rFonts w:ascii="Arial" w:hAnsi="Arial" w:cs="Arial"/>
          <w:b/>
          <w:bCs/>
          <w:color w:val="000000"/>
          <w:sz w:val="20"/>
          <w:szCs w:val="20"/>
        </w:rPr>
        <w:t>На месте пропуска букв вставить</w:t>
      </w:r>
      <w:proofErr w:type="gramStart"/>
      <w:r w:rsidR="005263D4">
        <w:rPr>
          <w:rFonts w:ascii="Arial" w:hAnsi="Arial" w:cs="Arial"/>
          <w:b/>
          <w:bCs/>
          <w:color w:val="000000"/>
          <w:sz w:val="20"/>
          <w:szCs w:val="20"/>
        </w:rPr>
        <w:t xml:space="preserve"> О</w:t>
      </w:r>
      <w:proofErr w:type="gramEnd"/>
      <w:r w:rsidR="005263D4">
        <w:rPr>
          <w:rFonts w:ascii="Arial" w:hAnsi="Arial" w:cs="Arial"/>
          <w:b/>
          <w:bCs/>
          <w:color w:val="000000"/>
          <w:sz w:val="20"/>
          <w:szCs w:val="20"/>
        </w:rPr>
        <w:t xml:space="preserve"> или Е: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А) о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колюч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…м кустарнике; в свеж…м воздухе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>Б) по скрипуч…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снегу; пахуч…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ландышем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В) на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хмур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..м небе; на обрывист..м берегу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</w:rPr>
        <w:t xml:space="preserve">Г) по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осенн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…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лесу;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дальн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…м походе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13. Списать, вставляя окончания прилагательных. Выделить окончания, подписать род и падеж.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Сквозь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прошлогодн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.. листву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растут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высок.. травы.  Молния расколола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соседн</w:t>
      </w:r>
      <w:proofErr w:type="spellEnd"/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.. 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сосну.  Под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син</w:t>
      </w:r>
      <w:proofErr w:type="spellEnd"/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.. 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небом Латвия цветет.  Земля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покрылась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глубок.. снегом.  До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поздн</w:t>
      </w:r>
      <w:proofErr w:type="spellEnd"/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.. 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>вечера рыбаки были на Волге. 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Легк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.. тени дышали на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чист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.. полу. Ветер подул в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соседн</w:t>
      </w:r>
      <w:proofErr w:type="spellEnd"/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.. 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>саду.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14. Выполнить морфологический разбор выделенного прилагательного.</w:t>
      </w:r>
    </w:p>
    <w:p w:rsidR="009120FC" w:rsidRDefault="009120FC" w:rsidP="009120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В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5263D4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синем</w:t>
      </w:r>
      <w:r w:rsidRPr="005263D4">
        <w:rPr>
          <w:rStyle w:val="apple-converted-space"/>
          <w:rFonts w:ascii="Arial" w:hAnsi="Arial" w:cs="Arial"/>
          <w:i/>
          <w:iCs/>
          <w:color w:val="000000"/>
          <w:sz w:val="20"/>
          <w:szCs w:val="20"/>
          <w:u w:val="single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небе тихо проплывают легкие облака.</w:t>
      </w:r>
    </w:p>
    <w:p w:rsidR="0067579E" w:rsidRDefault="0067579E" w:rsidP="009120FC">
      <w:pPr>
        <w:spacing w:line="240" w:lineRule="auto"/>
      </w:pPr>
    </w:p>
    <w:sectPr w:rsidR="0067579E" w:rsidSect="0067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20FC"/>
    <w:rsid w:val="005263D4"/>
    <w:rsid w:val="0067579E"/>
    <w:rsid w:val="0091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2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2020-04-13T06:37:00Z</dcterms:created>
  <dcterms:modified xsi:type="dcterms:W3CDTF">2020-04-13T06:50:00Z</dcterms:modified>
</cp:coreProperties>
</file>