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43" w:rsidRDefault="00F87F78" w:rsidP="00F85F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по русскому языку 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101"/>
        <w:gridCol w:w="2976"/>
        <w:gridCol w:w="7938"/>
        <w:gridCol w:w="3686"/>
      </w:tblGrid>
      <w:tr w:rsidR="005D1B50" w:rsidTr="00F85F5E">
        <w:tc>
          <w:tcPr>
            <w:tcW w:w="1101" w:type="dxa"/>
          </w:tcPr>
          <w:p w:rsidR="008C65CD" w:rsidRDefault="008C6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976" w:type="dxa"/>
          </w:tcPr>
          <w:p w:rsidR="008C65CD" w:rsidRDefault="008C6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938" w:type="dxa"/>
          </w:tcPr>
          <w:p w:rsidR="008C65CD" w:rsidRDefault="008C6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3686" w:type="dxa"/>
          </w:tcPr>
          <w:p w:rsidR="008C65CD" w:rsidRDefault="008C6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к уроку</w:t>
            </w:r>
          </w:p>
        </w:tc>
      </w:tr>
      <w:tr w:rsidR="005D1B50" w:rsidTr="00F85F5E">
        <w:tc>
          <w:tcPr>
            <w:tcW w:w="1101" w:type="dxa"/>
          </w:tcPr>
          <w:p w:rsidR="008C65CD" w:rsidRDefault="00346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</w:t>
            </w:r>
          </w:p>
        </w:tc>
        <w:tc>
          <w:tcPr>
            <w:tcW w:w="2976" w:type="dxa"/>
          </w:tcPr>
          <w:p w:rsidR="008C65CD" w:rsidRDefault="00346A11" w:rsidP="008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Цитата и знаки препинания при ней.</w:t>
            </w:r>
          </w:p>
        </w:tc>
        <w:tc>
          <w:tcPr>
            <w:tcW w:w="7938" w:type="dxa"/>
          </w:tcPr>
          <w:p w:rsidR="008C65CD" w:rsidRDefault="00346A11" w:rsidP="008C65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="00AB25B6">
              <w:rPr>
                <w:rFonts w:ascii="Times New Roman" w:hAnsi="Times New Roman" w:cs="Times New Roman"/>
                <w:sz w:val="28"/>
                <w:szCs w:val="28"/>
              </w:rPr>
              <w:t>видео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6A11" w:rsidRDefault="00346A11" w:rsidP="008C65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 на стр. 237, 239, § 72.</w:t>
            </w:r>
          </w:p>
          <w:p w:rsidR="00346A11" w:rsidRDefault="00346A11" w:rsidP="008C65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материалам видео урока и учебника составить кластер в тетрадь для правил.</w:t>
            </w:r>
          </w:p>
          <w:p w:rsidR="00346A11" w:rsidRPr="008C65CD" w:rsidRDefault="00AB25B6" w:rsidP="008C65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упр. 422, стр. 238 (устную часть); устно упр. 426, стр. 241.</w:t>
            </w:r>
          </w:p>
        </w:tc>
        <w:tc>
          <w:tcPr>
            <w:tcW w:w="3686" w:type="dxa"/>
          </w:tcPr>
          <w:p w:rsidR="008C65CD" w:rsidRDefault="00346A11" w:rsidP="00346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B25B6">
              <w:rPr>
                <w:rFonts w:ascii="Times New Roman" w:hAnsi="Times New Roman" w:cs="Times New Roman"/>
                <w:sz w:val="28"/>
                <w:szCs w:val="28"/>
              </w:rPr>
              <w:t xml:space="preserve">идео урок </w:t>
            </w:r>
            <w:r w:rsidR="008D68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25B6">
              <w:rPr>
                <w:rFonts w:ascii="Times New Roman" w:hAnsi="Times New Roman" w:cs="Times New Roman"/>
                <w:sz w:val="28"/>
                <w:szCs w:val="28"/>
              </w:rPr>
              <w:t>Цитаты и знаки препинания при них</w:t>
            </w:r>
            <w:r w:rsidR="008D688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46A11" w:rsidRPr="008C65CD" w:rsidRDefault="00346A11" w:rsidP="00346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 на стр. 237 – 241.</w:t>
            </w:r>
          </w:p>
        </w:tc>
      </w:tr>
      <w:tr w:rsidR="005D1B50" w:rsidTr="00417D9A">
        <w:trPr>
          <w:trHeight w:val="1309"/>
        </w:trPr>
        <w:tc>
          <w:tcPr>
            <w:tcW w:w="1101" w:type="dxa"/>
          </w:tcPr>
          <w:p w:rsidR="008C65CD" w:rsidRDefault="00AB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</w:tc>
        <w:tc>
          <w:tcPr>
            <w:tcW w:w="2976" w:type="dxa"/>
          </w:tcPr>
          <w:p w:rsidR="008C65CD" w:rsidRDefault="00AB25B6" w:rsidP="008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предложений с чужой речью.</w:t>
            </w:r>
          </w:p>
        </w:tc>
        <w:tc>
          <w:tcPr>
            <w:tcW w:w="7938" w:type="dxa"/>
          </w:tcPr>
          <w:p w:rsidR="008D688C" w:rsidRDefault="00AB25B6" w:rsidP="00E14A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урока № 50.</w:t>
            </w:r>
          </w:p>
          <w:p w:rsidR="00AB25B6" w:rsidRDefault="00417D9A" w:rsidP="00E14A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устного и письменного разбора в учебнике на стр. 242 законспектировать. </w:t>
            </w:r>
          </w:p>
          <w:p w:rsidR="00417D9A" w:rsidRPr="00E14A5C" w:rsidRDefault="00417D9A" w:rsidP="00E14A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429, стр. 243.</w:t>
            </w:r>
          </w:p>
        </w:tc>
        <w:tc>
          <w:tcPr>
            <w:tcW w:w="3686" w:type="dxa"/>
          </w:tcPr>
          <w:p w:rsidR="008C65CD" w:rsidRDefault="004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урок № 50.</w:t>
            </w:r>
          </w:p>
          <w:p w:rsidR="00417D9A" w:rsidRDefault="004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 на стр. 242 – 243.</w:t>
            </w:r>
          </w:p>
        </w:tc>
      </w:tr>
      <w:tr w:rsidR="005D1B50" w:rsidTr="00F85F5E">
        <w:tc>
          <w:tcPr>
            <w:tcW w:w="1101" w:type="dxa"/>
          </w:tcPr>
          <w:p w:rsidR="008C65CD" w:rsidRDefault="004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</w:p>
        </w:tc>
        <w:tc>
          <w:tcPr>
            <w:tcW w:w="2976" w:type="dxa"/>
          </w:tcPr>
          <w:p w:rsidR="008C65CD" w:rsidRDefault="004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«Чужая речь».</w:t>
            </w:r>
          </w:p>
        </w:tc>
        <w:tc>
          <w:tcPr>
            <w:tcW w:w="7938" w:type="dxa"/>
          </w:tcPr>
          <w:p w:rsidR="00E14A5C" w:rsidRPr="00417D9A" w:rsidRDefault="00417D9A" w:rsidP="004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D9A">
              <w:rPr>
                <w:rFonts w:ascii="Times New Roman" w:hAnsi="Times New Roman" w:cs="Times New Roman"/>
                <w:sz w:val="28"/>
                <w:szCs w:val="28"/>
              </w:rPr>
              <w:t>Выполнить предложенные задания контрольной работы по вариантам (варианты распределить, как в классе). Фото выслать мне на почту.</w:t>
            </w:r>
          </w:p>
        </w:tc>
        <w:tc>
          <w:tcPr>
            <w:tcW w:w="3686" w:type="dxa"/>
          </w:tcPr>
          <w:p w:rsidR="00F82918" w:rsidRPr="00417D9A" w:rsidRDefault="00417D9A" w:rsidP="0038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Файл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417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«К.Р. Чужая речь».</w:t>
            </w:r>
          </w:p>
        </w:tc>
      </w:tr>
      <w:tr w:rsidR="005D1B50" w:rsidTr="00F85F5E">
        <w:tc>
          <w:tcPr>
            <w:tcW w:w="1101" w:type="dxa"/>
          </w:tcPr>
          <w:p w:rsidR="00707447" w:rsidRDefault="004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2976" w:type="dxa"/>
          </w:tcPr>
          <w:p w:rsidR="00707447" w:rsidRDefault="004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систематизация  изученного по теме «Синтаксис».</w:t>
            </w:r>
          </w:p>
        </w:tc>
        <w:tc>
          <w:tcPr>
            <w:tcW w:w="7938" w:type="dxa"/>
          </w:tcPr>
          <w:p w:rsidR="00707447" w:rsidRDefault="00707447" w:rsidP="007074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Просмотреть видео урок</w:t>
            </w:r>
            <w:r w:rsidR="00417D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7D9A" w:rsidRDefault="00417D9A" w:rsidP="007074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Законспектировать видео урок в виде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инфокарты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7447" w:rsidRPr="00306814" w:rsidRDefault="00707447" w:rsidP="00F85F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07447" w:rsidRDefault="00417D9A" w:rsidP="00AB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 в разделе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систематизация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417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классе».</w:t>
            </w:r>
          </w:p>
        </w:tc>
      </w:tr>
      <w:tr w:rsidR="00417D9A" w:rsidTr="00F85F5E">
        <w:tc>
          <w:tcPr>
            <w:tcW w:w="1101" w:type="dxa"/>
          </w:tcPr>
          <w:p w:rsidR="00417D9A" w:rsidRDefault="004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</w:p>
        </w:tc>
        <w:tc>
          <w:tcPr>
            <w:tcW w:w="2976" w:type="dxa"/>
          </w:tcPr>
          <w:p w:rsidR="00417D9A" w:rsidRDefault="004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контрольный диктант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граммат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="00831A28">
              <w:rPr>
                <w:rFonts w:ascii="Times New Roman" w:hAnsi="Times New Roman" w:cs="Times New Roman"/>
                <w:sz w:val="28"/>
                <w:szCs w:val="28"/>
              </w:rPr>
              <w:t>аданием</w:t>
            </w:r>
          </w:p>
          <w:p w:rsidR="00831A28" w:rsidRDefault="0083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(обязательно выполнить на отдельных листочках и передать мне в школу!!!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938" w:type="dxa"/>
          </w:tcPr>
          <w:p w:rsidR="00AD66E0" w:rsidRPr="001C7043" w:rsidRDefault="00AD66E0" w:rsidP="00AD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C7043">
              <w:rPr>
                <w:rFonts w:ascii="Times New Roman" w:hAnsi="Times New Roman" w:cs="Times New Roman"/>
                <w:sz w:val="28"/>
                <w:szCs w:val="28"/>
              </w:rPr>
              <w:t>Списать диктант, вставив пропущенные орфограммы и расставив знаки препинания.</w:t>
            </w:r>
          </w:p>
          <w:p w:rsidR="00AD66E0" w:rsidRPr="001C7043" w:rsidRDefault="00AD66E0" w:rsidP="00AD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C7043">
              <w:rPr>
                <w:rFonts w:ascii="Times New Roman" w:hAnsi="Times New Roman" w:cs="Times New Roman"/>
                <w:sz w:val="28"/>
                <w:szCs w:val="28"/>
              </w:rPr>
              <w:t>Выполнить грамматическое задание своего варианта.</w:t>
            </w:r>
          </w:p>
          <w:p w:rsidR="00AD66E0" w:rsidRPr="001C7043" w:rsidRDefault="00AD66E0" w:rsidP="00AD6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04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Примечание:</w:t>
            </w:r>
          </w:p>
          <w:p w:rsidR="00AD66E0" w:rsidRPr="001C7043" w:rsidRDefault="00AD66E0" w:rsidP="00AD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043">
              <w:rPr>
                <w:rFonts w:ascii="Times New Roman" w:hAnsi="Times New Roman" w:cs="Times New Roman"/>
                <w:sz w:val="28"/>
                <w:szCs w:val="28"/>
              </w:rPr>
              <w:t xml:space="preserve">В морфологическом разборе обязательно указывать, каким членом предложения </w:t>
            </w:r>
            <w:proofErr w:type="gramStart"/>
            <w:r w:rsidRPr="001C7043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proofErr w:type="gramEnd"/>
            <w:r w:rsidRPr="001C7043">
              <w:rPr>
                <w:rFonts w:ascii="Times New Roman" w:hAnsi="Times New Roman" w:cs="Times New Roman"/>
                <w:sz w:val="28"/>
                <w:szCs w:val="28"/>
              </w:rPr>
              <w:t xml:space="preserve"> и выполнять строго по алгоритму.</w:t>
            </w:r>
          </w:p>
          <w:p w:rsidR="00417D9A" w:rsidRPr="00AD66E0" w:rsidRDefault="00AD66E0" w:rsidP="00AD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6E0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Синтаксический разбор предложения – помни, что необходимо надписывать над членами предложения, какими частями речи они выражены. Если предложение сложное, то пишем по цели высказывания, по интонации, сложносочиненное или сложноподчиненное, а затем каждое предложение по отдельности разбираем как простое – </w:t>
            </w:r>
            <w:proofErr w:type="spellStart"/>
            <w:r w:rsidRPr="00AD66E0">
              <w:rPr>
                <w:rFonts w:ascii="Times New Roman" w:hAnsi="Times New Roman" w:cs="Times New Roman"/>
                <w:sz w:val="28"/>
                <w:szCs w:val="28"/>
              </w:rPr>
              <w:t>односост</w:t>
            </w:r>
            <w:proofErr w:type="spellEnd"/>
            <w:r w:rsidRPr="00AD66E0">
              <w:rPr>
                <w:rFonts w:ascii="Times New Roman" w:hAnsi="Times New Roman" w:cs="Times New Roman"/>
                <w:sz w:val="28"/>
                <w:szCs w:val="28"/>
              </w:rPr>
              <w:t>.//</w:t>
            </w:r>
            <w:proofErr w:type="spellStart"/>
            <w:r w:rsidRPr="00AD66E0">
              <w:rPr>
                <w:rFonts w:ascii="Times New Roman" w:hAnsi="Times New Roman" w:cs="Times New Roman"/>
                <w:sz w:val="28"/>
                <w:szCs w:val="28"/>
              </w:rPr>
              <w:t>двусост</w:t>
            </w:r>
            <w:proofErr w:type="spellEnd"/>
            <w:r w:rsidRPr="00AD66E0">
              <w:rPr>
                <w:rFonts w:ascii="Times New Roman" w:hAnsi="Times New Roman" w:cs="Times New Roman"/>
                <w:sz w:val="28"/>
                <w:szCs w:val="28"/>
              </w:rPr>
              <w:t>., распр.//</w:t>
            </w:r>
            <w:proofErr w:type="spellStart"/>
            <w:r w:rsidRPr="00AD66E0">
              <w:rPr>
                <w:rFonts w:ascii="Times New Roman" w:hAnsi="Times New Roman" w:cs="Times New Roman"/>
                <w:sz w:val="28"/>
                <w:szCs w:val="28"/>
              </w:rPr>
              <w:t>нераспр</w:t>
            </w:r>
            <w:proofErr w:type="spellEnd"/>
            <w:r w:rsidRPr="00AD66E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AD66E0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proofErr w:type="gramStart"/>
            <w:r w:rsidRPr="00AD66E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AD66E0">
              <w:rPr>
                <w:rFonts w:ascii="Times New Roman" w:hAnsi="Times New Roman" w:cs="Times New Roman"/>
                <w:sz w:val="28"/>
                <w:szCs w:val="28"/>
              </w:rPr>
              <w:t>чем)//</w:t>
            </w:r>
            <w:proofErr w:type="spellStart"/>
            <w:r w:rsidRPr="00AD66E0">
              <w:rPr>
                <w:rFonts w:ascii="Times New Roman" w:hAnsi="Times New Roman" w:cs="Times New Roman"/>
                <w:sz w:val="28"/>
                <w:szCs w:val="28"/>
              </w:rPr>
              <w:t>неусл</w:t>
            </w:r>
            <w:proofErr w:type="spellEnd"/>
            <w:r w:rsidRPr="00AD66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17D9A" w:rsidRDefault="00761E91" w:rsidP="00AB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Файл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417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1A28">
              <w:rPr>
                <w:rFonts w:ascii="Times New Roman" w:hAnsi="Times New Roman" w:cs="Times New Roman"/>
                <w:sz w:val="28"/>
                <w:szCs w:val="28"/>
              </w:rPr>
              <w:t>Итоговый контр</w:t>
            </w:r>
            <w:proofErr w:type="gramStart"/>
            <w:r w:rsidR="00831A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31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31A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831A28">
              <w:rPr>
                <w:rFonts w:ascii="Times New Roman" w:hAnsi="Times New Roman" w:cs="Times New Roman"/>
                <w:sz w:val="28"/>
                <w:szCs w:val="28"/>
              </w:rPr>
              <w:t>иктант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06F91" w:rsidRDefault="00E06F91" w:rsidP="00831A28">
      <w:pPr>
        <w:rPr>
          <w:rFonts w:ascii="Times New Roman" w:hAnsi="Times New Roman" w:cs="Times New Roman"/>
          <w:sz w:val="28"/>
          <w:szCs w:val="28"/>
        </w:rPr>
      </w:pPr>
    </w:p>
    <w:sectPr w:rsidR="00E06F91" w:rsidSect="00831A28">
      <w:pgSz w:w="16838" w:h="11906" w:orient="landscape"/>
      <w:pgMar w:top="568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33B"/>
    <w:multiLevelType w:val="hybridMultilevel"/>
    <w:tmpl w:val="E852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36187"/>
    <w:multiLevelType w:val="hybridMultilevel"/>
    <w:tmpl w:val="73749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23B33"/>
    <w:multiLevelType w:val="hybridMultilevel"/>
    <w:tmpl w:val="AA0E5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B4E6A"/>
    <w:multiLevelType w:val="hybridMultilevel"/>
    <w:tmpl w:val="CF90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15970"/>
    <w:multiLevelType w:val="hybridMultilevel"/>
    <w:tmpl w:val="64767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F795C"/>
    <w:multiLevelType w:val="hybridMultilevel"/>
    <w:tmpl w:val="629C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6208A"/>
    <w:multiLevelType w:val="hybridMultilevel"/>
    <w:tmpl w:val="072EA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7D"/>
    <w:rsid w:val="0008757D"/>
    <w:rsid w:val="00306814"/>
    <w:rsid w:val="00346A11"/>
    <w:rsid w:val="00382EF6"/>
    <w:rsid w:val="00417D9A"/>
    <w:rsid w:val="004A7743"/>
    <w:rsid w:val="005D1B50"/>
    <w:rsid w:val="00707447"/>
    <w:rsid w:val="00761E91"/>
    <w:rsid w:val="00831A28"/>
    <w:rsid w:val="008C65CD"/>
    <w:rsid w:val="008D688C"/>
    <w:rsid w:val="00AB25B6"/>
    <w:rsid w:val="00AD66E0"/>
    <w:rsid w:val="00CF6193"/>
    <w:rsid w:val="00E06F91"/>
    <w:rsid w:val="00E14A5C"/>
    <w:rsid w:val="00F82918"/>
    <w:rsid w:val="00F85F5E"/>
    <w:rsid w:val="00F87F78"/>
    <w:rsid w:val="00FA5154"/>
    <w:rsid w:val="00FD1971"/>
    <w:rsid w:val="00FD4EC8"/>
    <w:rsid w:val="00FD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2020-04-20T05:10:00Z</dcterms:created>
  <dcterms:modified xsi:type="dcterms:W3CDTF">2020-04-29T08:58:00Z</dcterms:modified>
</cp:coreProperties>
</file>